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юридического лица (индивидуального предпринимателя), физического лица 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на технологическое присое</w:t>
      </w:r>
      <w:r w:rsidR="004E3127">
        <w:rPr>
          <w:rFonts w:ascii="Times New Roman" w:hAnsi="Times New Roman"/>
          <w:b/>
          <w:sz w:val="24"/>
          <w:szCs w:val="24"/>
          <w:lang w:eastAsia="ru-RU"/>
        </w:rPr>
        <w:t>динение к электрическим сетям ООО «КВЭП</w:t>
      </w: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 с максимальной мощностью до 150 к</w:t>
      </w:r>
      <w:proofErr w:type="gramStart"/>
      <w:r w:rsidRPr="00D31A05">
        <w:rPr>
          <w:rFonts w:ascii="Times New Roman" w:hAnsi="Times New Roman"/>
          <w:b/>
          <w:sz w:val="24"/>
          <w:szCs w:val="24"/>
          <w:lang w:eastAsia="ru-RU"/>
        </w:rPr>
        <w:t>Вт вкл</w:t>
      </w:r>
      <w:proofErr w:type="gram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ючительно (с учетом ранее присоединенной в данной точке присоединения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устройств) по одному источнику электроснабжения</w:t>
      </w:r>
    </w:p>
    <w:p w:rsidR="00D31A05" w:rsidRPr="00D31A05" w:rsidRDefault="00D31A05" w:rsidP="00D31A05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797"/>
        <w:gridCol w:w="695"/>
        <w:gridCol w:w="34"/>
        <w:gridCol w:w="89"/>
        <w:gridCol w:w="336"/>
        <w:gridCol w:w="373"/>
        <w:gridCol w:w="143"/>
        <w:gridCol w:w="51"/>
        <w:gridCol w:w="284"/>
        <w:gridCol w:w="283"/>
        <w:gridCol w:w="284"/>
        <w:gridCol w:w="69"/>
        <w:gridCol w:w="72"/>
        <w:gridCol w:w="142"/>
        <w:gridCol w:w="992"/>
        <w:gridCol w:w="189"/>
        <w:gridCol w:w="95"/>
        <w:gridCol w:w="142"/>
        <w:gridCol w:w="425"/>
        <w:gridCol w:w="195"/>
        <w:gridCol w:w="372"/>
        <w:gridCol w:w="283"/>
        <w:gridCol w:w="142"/>
        <w:gridCol w:w="418"/>
        <w:gridCol w:w="575"/>
        <w:gridCol w:w="425"/>
        <w:gridCol w:w="141"/>
        <w:gridCol w:w="1701"/>
      </w:tblGrid>
      <w:tr w:rsidR="00D31A05" w:rsidRPr="00D31A05" w:rsidTr="00BF6B3D">
        <w:trPr>
          <w:trHeight w:val="678"/>
        </w:trPr>
        <w:tc>
          <w:tcPr>
            <w:tcW w:w="9747" w:type="dxa"/>
            <w:gridSpan w:val="28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новое присоединение</w:t>
            </w:r>
            <w:r w:rsidRPr="00D31A05">
              <w:rPr>
                <w:rFonts w:ascii="Times New Roman" w:hAnsi="Times New Roman"/>
                <w:lang w:eastAsia="ru-RU"/>
              </w:rPr>
              <w:tab/>
            </w: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изменение схемы внешнего электроснабжения</w:t>
            </w:r>
          </w:p>
          <w:p w:rsidR="00D31A05" w:rsidRPr="00D31A05" w:rsidRDefault="00D31A05" w:rsidP="00D31A0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увеличение существующей мощности</w:t>
            </w:r>
          </w:p>
        </w:tc>
      </w:tr>
      <w:tr w:rsidR="00D31A05" w:rsidRPr="00D31A05" w:rsidTr="00BF6B3D">
        <w:trPr>
          <w:trHeight w:val="513"/>
        </w:trPr>
        <w:tc>
          <w:tcPr>
            <w:tcW w:w="9747" w:type="dxa"/>
            <w:gridSpan w:val="28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D31A05" w:rsidRPr="00D31A05" w:rsidTr="00BF6B3D">
        <w:tc>
          <w:tcPr>
            <w:tcW w:w="3438" w:type="dxa"/>
            <w:gridSpan w:val="1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6309" w:type="dxa"/>
            <w:gridSpan w:val="16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3438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6309" w:type="dxa"/>
            <w:gridSpan w:val="1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438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Почтовый (фактический) адрес</w:t>
            </w:r>
          </w:p>
        </w:tc>
        <w:tc>
          <w:tcPr>
            <w:tcW w:w="6309" w:type="dxa"/>
            <w:gridSpan w:val="1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5495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5495" w:type="dxa"/>
            <w:gridSpan w:val="1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внесения записи в ЕГРЮЛ/ЕГРИП</w:t>
            </w:r>
          </w:p>
        </w:tc>
        <w:tc>
          <w:tcPr>
            <w:tcW w:w="4252" w:type="dxa"/>
            <w:gridSpan w:val="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518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Ф.И.О., должность лица, уполномоченного на подписание договора</w:t>
            </w:r>
          </w:p>
        </w:tc>
        <w:tc>
          <w:tcPr>
            <w:tcW w:w="7229" w:type="dxa"/>
            <w:gridSpan w:val="20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241"/>
        </w:trPr>
        <w:tc>
          <w:tcPr>
            <w:tcW w:w="9747" w:type="dxa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>Реквизиты банка:</w:t>
            </w:r>
          </w:p>
        </w:tc>
      </w:tr>
      <w:tr w:rsidR="00D31A05" w:rsidRPr="00D31A05" w:rsidTr="00BF6B3D">
        <w:tc>
          <w:tcPr>
            <w:tcW w:w="2324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7423" w:type="dxa"/>
            <w:gridSpan w:val="2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банка</w:t>
            </w:r>
          </w:p>
        </w:tc>
        <w:tc>
          <w:tcPr>
            <w:tcW w:w="8255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797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БИК</w:t>
            </w:r>
          </w:p>
        </w:tc>
        <w:tc>
          <w:tcPr>
            <w:tcW w:w="4036" w:type="dxa"/>
            <w:gridSpan w:val="15"/>
            <w:tcBorders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</w:t>
            </w:r>
            <w:r w:rsidRPr="00D31A05">
              <w:rPr>
                <w:rFonts w:ascii="Times New Roman" w:hAnsi="Times New Roman"/>
                <w:lang w:val="en-US" w:eastAsia="ru-RU"/>
              </w:rPr>
              <w:t>/C</w:t>
            </w:r>
          </w:p>
        </w:tc>
        <w:tc>
          <w:tcPr>
            <w:tcW w:w="4057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c>
          <w:tcPr>
            <w:tcW w:w="3438" w:type="dxa"/>
            <w:gridSpan w:val="1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bCs/>
                <w:lang w:eastAsia="ru-RU"/>
              </w:rPr>
              <w:t>Расчетный счет заявителя</w:t>
            </w:r>
          </w:p>
        </w:tc>
        <w:tc>
          <w:tcPr>
            <w:tcW w:w="6309" w:type="dxa"/>
            <w:gridSpan w:val="1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31A05" w:rsidRPr="00D31A05" w:rsidTr="00BF6B3D">
        <w:trPr>
          <w:trHeight w:val="472"/>
        </w:trPr>
        <w:tc>
          <w:tcPr>
            <w:tcW w:w="9747" w:type="dxa"/>
            <w:gridSpan w:val="2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D31A05" w:rsidRPr="00D31A05" w:rsidTr="00BF6B3D">
        <w:tc>
          <w:tcPr>
            <w:tcW w:w="2802" w:type="dxa"/>
            <w:gridSpan w:val="9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945" w:type="dxa"/>
            <w:gridSpan w:val="19"/>
            <w:tcBorders>
              <w:top w:val="single" w:sz="18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945" w:type="dxa"/>
            <w:gridSpan w:val="1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945" w:type="dxa"/>
            <w:gridSpan w:val="1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945" w:type="dxa"/>
            <w:gridSpan w:val="1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802" w:type="dxa"/>
            <w:gridSpan w:val="9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6945" w:type="dxa"/>
            <w:gridSpan w:val="19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951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559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43" w:type="dxa"/>
            <w:gridSpan w:val="8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701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951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7796" w:type="dxa"/>
            <w:gridSpan w:val="2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27"/>
        </w:trPr>
        <w:tc>
          <w:tcPr>
            <w:tcW w:w="9747" w:type="dxa"/>
            <w:gridSpan w:val="28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D31A05" w:rsidRPr="00D31A05" w:rsidTr="00BF6B3D">
        <w:tc>
          <w:tcPr>
            <w:tcW w:w="2467" w:type="dxa"/>
            <w:gridSpan w:val="7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280" w:type="dxa"/>
            <w:gridSpan w:val="21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467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280" w:type="dxa"/>
            <w:gridSpan w:val="2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467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280" w:type="dxa"/>
            <w:gridSpan w:val="2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615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290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36"/>
        </w:trPr>
        <w:tc>
          <w:tcPr>
            <w:tcW w:w="9747" w:type="dxa"/>
            <w:gridSpan w:val="28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1B5FE6" w:rsidRDefault="001B5FE6" w:rsidP="00D31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Информация об объекте</w:t>
            </w:r>
          </w:p>
        </w:tc>
      </w:tr>
      <w:tr w:rsidR="00D31A05" w:rsidRPr="00D31A05" w:rsidTr="00BF6B3D">
        <w:trPr>
          <w:trHeight w:val="676"/>
        </w:trPr>
        <w:tc>
          <w:tcPr>
            <w:tcW w:w="3510" w:type="dxa"/>
            <w:gridSpan w:val="13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энергоприни-мающих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15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693"/>
        </w:trPr>
        <w:tc>
          <w:tcPr>
            <w:tcW w:w="3510" w:type="dxa"/>
            <w:gridSpan w:val="1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энергоприни-мающих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1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085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9747" w:type="dxa"/>
            <w:gridSpan w:val="28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в том числе:</w:t>
            </w:r>
          </w:p>
        </w:tc>
      </w:tr>
      <w:tr w:rsidR="00D31A05" w:rsidRPr="00D31A05" w:rsidTr="00BF6B3D">
        <w:tc>
          <w:tcPr>
            <w:tcW w:w="3085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а) Максимальная мощность присоединяемых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3085" w:type="dxa"/>
            <w:gridSpan w:val="10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б) Максимальная мощность ранее присоединенных в данной точке присоединения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__________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кВт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3510" w:type="dxa"/>
            <w:gridSpan w:val="1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Заявляемая категория надежности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</w:t>
            </w:r>
          </w:p>
        </w:tc>
        <w:tc>
          <w:tcPr>
            <w:tcW w:w="6237" w:type="dxa"/>
            <w:gridSpan w:val="15"/>
            <w:shd w:val="clear" w:color="auto" w:fill="FFFFFF"/>
            <w:vAlign w:val="center"/>
          </w:tcPr>
          <w:p w:rsidR="00D31A05" w:rsidRPr="00D31A05" w:rsidRDefault="00395BE2" w:rsidP="00395B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________  </w:t>
            </w:r>
            <w:r w:rsidR="00D31A05" w:rsidRPr="00D31A0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D31A05" w:rsidRPr="00D31A05">
              <w:rPr>
                <w:rFonts w:ascii="Times New Roman" w:hAnsi="Times New Roman"/>
                <w:lang w:eastAsia="ru-RU"/>
              </w:rPr>
              <w:t>(по одному источнику электроснабжения)</w:t>
            </w:r>
          </w:p>
        </w:tc>
      </w:tr>
      <w:tr w:rsidR="00D31A05" w:rsidRPr="00D31A05" w:rsidTr="00BF6B3D">
        <w:trPr>
          <w:trHeight w:val="610"/>
        </w:trPr>
        <w:tc>
          <w:tcPr>
            <w:tcW w:w="5070" w:type="dxa"/>
            <w:gridSpan w:val="18"/>
            <w:shd w:val="clear" w:color="auto" w:fill="FFFFFF"/>
          </w:tcPr>
          <w:p w:rsidR="00D31A05" w:rsidRPr="00D31A05" w:rsidRDefault="00D31A05" w:rsidP="00907D74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Характер нагрузки </w:t>
            </w:r>
          </w:p>
        </w:tc>
        <w:tc>
          <w:tcPr>
            <w:tcW w:w="4677" w:type="dxa"/>
            <w:gridSpan w:val="10"/>
            <w:tcBorders>
              <w:bottom w:val="single" w:sz="4" w:space="0" w:color="000000"/>
            </w:tcBorders>
            <w:shd w:val="clear" w:color="auto" w:fill="FFFFFF"/>
          </w:tcPr>
          <w:p w:rsidR="00907D74" w:rsidRPr="00D31A05" w:rsidRDefault="00907D74" w:rsidP="00907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Бытовая</w:t>
            </w:r>
          </w:p>
          <w:p w:rsidR="00907D74" w:rsidRPr="00D31A05" w:rsidRDefault="00907D74" w:rsidP="00907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Производственная</w:t>
            </w:r>
          </w:p>
          <w:p w:rsidR="00907D74" w:rsidRPr="00D31A05" w:rsidRDefault="00907D74" w:rsidP="00907D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Совмещенная</w:t>
            </w:r>
          </w:p>
          <w:p w:rsidR="00907D74" w:rsidRPr="00D31A05" w:rsidRDefault="00907D74" w:rsidP="00907D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Генерация</w:t>
            </w:r>
          </w:p>
          <w:p w:rsidR="00D31A05" w:rsidRDefault="0082516E" w:rsidP="00D3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 (указать)</w:t>
            </w:r>
          </w:p>
          <w:p w:rsidR="00585307" w:rsidRPr="00D31A05" w:rsidRDefault="00585307" w:rsidP="005853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5307" w:rsidRPr="00D31A05" w:rsidRDefault="00585307" w:rsidP="005853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</w:t>
            </w:r>
          </w:p>
          <w:p w:rsidR="00585307" w:rsidRPr="00D31A05" w:rsidRDefault="00585307" w:rsidP="00D3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07D74" w:rsidRPr="00D31A05" w:rsidTr="00BF6B3D">
        <w:trPr>
          <w:trHeight w:val="610"/>
        </w:trPr>
        <w:tc>
          <w:tcPr>
            <w:tcW w:w="5070" w:type="dxa"/>
            <w:gridSpan w:val="18"/>
            <w:shd w:val="clear" w:color="auto" w:fill="FFFFFF"/>
          </w:tcPr>
          <w:p w:rsidR="00907D74" w:rsidRPr="00D31A05" w:rsidRDefault="00907D74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D31A05">
              <w:rPr>
                <w:rFonts w:ascii="Times New Roman" w:hAnsi="Times New Roman"/>
                <w:lang w:eastAsia="ru-RU"/>
              </w:rPr>
              <w:t>ид экономи</w:t>
            </w:r>
            <w:r>
              <w:rPr>
                <w:rFonts w:ascii="Times New Roman" w:hAnsi="Times New Roman"/>
                <w:lang w:eastAsia="ru-RU"/>
              </w:rPr>
              <w:t xml:space="preserve">ческой деятельности </w:t>
            </w:r>
          </w:p>
        </w:tc>
        <w:tc>
          <w:tcPr>
            <w:tcW w:w="4677" w:type="dxa"/>
            <w:gridSpan w:val="10"/>
            <w:tcBorders>
              <w:bottom w:val="single" w:sz="4" w:space="0" w:color="000000"/>
            </w:tcBorders>
            <w:shd w:val="clear" w:color="auto" w:fill="FFFFFF"/>
          </w:tcPr>
          <w:p w:rsidR="00907D74" w:rsidRPr="00D31A05" w:rsidRDefault="00907D74" w:rsidP="00D3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9747" w:type="dxa"/>
            <w:gridSpan w:val="2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 xml:space="preserve">Сроки проектирования и поэтапного введения в эксплуатацию </w:t>
            </w:r>
            <w:proofErr w:type="spellStart"/>
            <w:r w:rsidRPr="00D31A05">
              <w:rPr>
                <w:rFonts w:ascii="Times New Roman" w:hAnsi="Times New Roman"/>
                <w:b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b/>
                <w:lang w:eastAsia="ru-RU"/>
              </w:rPr>
              <w:t xml:space="preserve"> устройств (в том числе по этапам и очередям), планируемое поэтапное распределение максимальной мощности:</w:t>
            </w:r>
          </w:p>
        </w:tc>
      </w:tr>
      <w:tr w:rsidR="00D31A05" w:rsidRPr="00D31A05" w:rsidTr="00BF6B3D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Этап (очередь) строительства</w:t>
            </w:r>
          </w:p>
        </w:tc>
        <w:tc>
          <w:tcPr>
            <w:tcW w:w="2126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(месяц, год)</w:t>
            </w:r>
          </w:p>
        </w:tc>
        <w:tc>
          <w:tcPr>
            <w:tcW w:w="2410" w:type="dxa"/>
            <w:gridSpan w:val="7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введения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1843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(кВт)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Категория надежности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энергопринима-ющих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</w:t>
            </w:r>
          </w:p>
        </w:tc>
      </w:tr>
      <w:tr w:rsidR="00D31A05" w:rsidRPr="00D31A05" w:rsidTr="00BF6B3D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blPrEx>
          <w:shd w:val="clear" w:color="auto" w:fill="auto"/>
        </w:tblPrEx>
        <w:tc>
          <w:tcPr>
            <w:tcW w:w="3369" w:type="dxa"/>
            <w:gridSpan w:val="11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378" w:type="dxa"/>
            <w:gridSpan w:val="17"/>
            <w:shd w:val="clear" w:color="auto" w:fill="auto"/>
          </w:tcPr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D31A05" w:rsidRPr="00D31A05" w:rsidTr="00BF6B3D">
        <w:tblPrEx>
          <w:shd w:val="clear" w:color="auto" w:fill="auto"/>
        </w:tblPrEx>
        <w:tc>
          <w:tcPr>
            <w:tcW w:w="3369" w:type="dxa"/>
            <w:gridSpan w:val="11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</w:t>
            </w:r>
            <w:r w:rsidRPr="00D31A05">
              <w:rPr>
                <w:rFonts w:ascii="Times New Roman" w:hAnsi="Times New Roman"/>
                <w:lang w:eastAsia="ru-RU"/>
              </w:rPr>
              <w:lastRenderedPageBreak/>
              <w:t>которым планируется заключение договора энергоснабжения (купли-продажи (поставки) электрической энергии)</w:t>
            </w:r>
          </w:p>
        </w:tc>
        <w:tc>
          <w:tcPr>
            <w:tcW w:w="6378" w:type="dxa"/>
            <w:gridSpan w:val="17"/>
            <w:shd w:val="clear" w:color="auto" w:fill="auto"/>
          </w:tcPr>
          <w:p w:rsidR="00907D74" w:rsidRPr="00D31A05" w:rsidRDefault="00D31A05" w:rsidP="00907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lastRenderedPageBreak/>
              <w:t xml:space="preserve">□ </w:t>
            </w:r>
            <w:r w:rsidR="00907D74">
              <w:rPr>
                <w:rFonts w:ascii="Times New Roman" w:hAnsi="Times New Roman"/>
                <w:lang w:eastAsia="ru-RU"/>
              </w:rPr>
              <w:t>П</w:t>
            </w:r>
            <w:r w:rsidR="00907D74" w:rsidRPr="00D31A05">
              <w:rPr>
                <w:rFonts w:ascii="Times New Roman" w:hAnsi="Times New Roman"/>
                <w:lang w:eastAsia="ru-RU"/>
              </w:rPr>
              <w:t>АО «</w:t>
            </w:r>
            <w:r w:rsidR="00907D74"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 w:rsidR="00907D74"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 w:rsidR="00907D74">
              <w:rPr>
                <w:rFonts w:ascii="Times New Roman" w:hAnsi="Times New Roman"/>
                <w:lang w:eastAsia="ru-RU"/>
              </w:rPr>
              <w:t xml:space="preserve"> Кубань</w:t>
            </w:r>
            <w:r w:rsidR="00907D74"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lastRenderedPageBreak/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другое (указать) 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A05" w:rsidRPr="00D31A05" w:rsidTr="00BF6B3D">
        <w:tblPrEx>
          <w:shd w:val="clear" w:color="auto" w:fill="auto"/>
        </w:tblPrEx>
        <w:tc>
          <w:tcPr>
            <w:tcW w:w="3369" w:type="dxa"/>
            <w:gridSpan w:val="11"/>
            <w:shd w:val="clear" w:color="auto" w:fill="auto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>Номер, дата договора энергоснабжения (купли-продажи (поставки) электрической энергии)</w:t>
            </w:r>
          </w:p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6378" w:type="dxa"/>
            <w:gridSpan w:val="17"/>
            <w:shd w:val="clear" w:color="auto" w:fill="auto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D31A05" w:rsidRPr="00D31A05" w:rsidTr="00BF6B3D">
        <w:tc>
          <w:tcPr>
            <w:tcW w:w="336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378" w:type="dxa"/>
            <w:gridSpan w:val="1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D31A05" w:rsidRPr="00D31A05" w:rsidTr="00BF6B3D">
        <w:tc>
          <w:tcPr>
            <w:tcW w:w="3369" w:type="dxa"/>
            <w:gridSpan w:val="11"/>
            <w:vMerge w:val="restart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6378" w:type="dxa"/>
            <w:gridSpan w:val="17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</w:tr>
      <w:tr w:rsidR="00D31A05" w:rsidRPr="00D31A05" w:rsidTr="00BF6B3D">
        <w:tc>
          <w:tcPr>
            <w:tcW w:w="3369" w:type="dxa"/>
            <w:gridSpan w:val="11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78" w:type="dxa"/>
            <w:gridSpan w:val="17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</w:tr>
      <w:tr w:rsidR="00D31A05" w:rsidRPr="00D31A05" w:rsidTr="00BF6B3D">
        <w:tc>
          <w:tcPr>
            <w:tcW w:w="3369" w:type="dxa"/>
            <w:gridSpan w:val="11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78" w:type="dxa"/>
            <w:gridSpan w:val="17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</w:tr>
      <w:tr w:rsidR="00D31A05" w:rsidRPr="00D31A05" w:rsidTr="00BF6B3D">
        <w:tc>
          <w:tcPr>
            <w:tcW w:w="3369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378" w:type="dxa"/>
            <w:gridSpan w:val="17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копии учредительных документов (для юр.лица (ИП) - устав, ИНН, ОГРН, приказ о назначении руководителя, реквизиты</w:t>
      </w:r>
      <w:r w:rsidR="00D55585">
        <w:rPr>
          <w:rFonts w:ascii="Times New Roman" w:hAnsi="Times New Roman"/>
          <w:sz w:val="18"/>
          <w:szCs w:val="18"/>
          <w:lang w:eastAsia="ru-RU"/>
        </w:rPr>
        <w:t xml:space="preserve">), </w:t>
      </w:r>
      <w:r w:rsidR="00D55585" w:rsidRPr="00D31A05">
        <w:rPr>
          <w:rFonts w:ascii="Times New Roman" w:hAnsi="Times New Roman"/>
          <w:sz w:val="18"/>
          <w:szCs w:val="18"/>
          <w:lang w:eastAsia="ru-RU"/>
        </w:rPr>
        <w:t>выписка из ЕГРЮЛ (ЕГРИП)</w:t>
      </w:r>
      <w:r w:rsidRPr="00D31A05">
        <w:rPr>
          <w:rFonts w:ascii="Times New Roman" w:hAnsi="Times New Roman"/>
          <w:sz w:val="18"/>
          <w:szCs w:val="18"/>
          <w:lang w:eastAsia="ru-RU"/>
        </w:rPr>
        <w:t xml:space="preserve">; для физ.лица </w:t>
      </w:r>
      <w:r w:rsidR="00D55585">
        <w:rPr>
          <w:rFonts w:ascii="Times New Roman" w:hAnsi="Times New Roman"/>
          <w:sz w:val="18"/>
          <w:szCs w:val="18"/>
          <w:lang w:eastAsia="ru-RU"/>
        </w:rPr>
        <w:t xml:space="preserve">(ИП) </w:t>
      </w:r>
      <w:r w:rsidRPr="00D31A05">
        <w:rPr>
          <w:rFonts w:ascii="Times New Roman" w:hAnsi="Times New Roman"/>
          <w:sz w:val="18"/>
          <w:szCs w:val="18"/>
          <w:lang w:eastAsia="ru-RU"/>
        </w:rPr>
        <w:t>- копия паспорта;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план расположения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перечень и мощность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которые могут быть присоединены к устройствам противоаварийной автоматики;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 xml:space="preserve">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 (предоставляется в случае технологического присоединения </w:t>
      </w:r>
      <w:proofErr w:type="spellStart"/>
      <w:r w:rsidRPr="00D31A05">
        <w:rPr>
          <w:rFonts w:ascii="Times New Roman" w:hAnsi="Times New Roman"/>
          <w:sz w:val="18"/>
          <w:szCs w:val="18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18"/>
          <w:szCs w:val="18"/>
          <w:lang w:eastAsia="ru-RU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строительства);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(предоставляется по желанию заявителя при намерении заключить договор энергоснабжения (купли-продажи (поставки) электрической энергии (мощности)) с гарантирующим поставщиком).</w:t>
      </w:r>
    </w:p>
    <w:p w:rsidR="00D31A05" w:rsidRPr="00D31A05" w:rsidRDefault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D31A05" w:rsidRPr="00D31A05" w:rsidRDefault="00D31A05" w:rsidP="00D31A05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М.П.</w:t>
      </w:r>
    </w:p>
    <w:p w:rsidR="00D31A05" w:rsidRPr="001B5FE6" w:rsidRDefault="00D31A05" w:rsidP="001B5F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br w:type="page"/>
      </w:r>
    </w:p>
    <w:p w:rsidR="00D31A05" w:rsidRPr="00D31A05" w:rsidRDefault="00D31A05" w:rsidP="004E3127">
      <w:pPr>
        <w:spacing w:after="0"/>
        <w:jc w:val="center"/>
        <w:rPr>
          <w:rFonts w:ascii="Times New Roman" w:eastAsia="Calibri" w:hAnsi="Times New Roman"/>
          <w:b/>
          <w:bCs/>
          <w:color w:val="000000"/>
        </w:rPr>
      </w:pPr>
      <w:r w:rsidRPr="00D31A05">
        <w:rPr>
          <w:rFonts w:ascii="Times New Roman" w:eastAsia="Calibri" w:hAnsi="Times New Roman"/>
          <w:b/>
          <w:bCs/>
          <w:color w:val="000000"/>
        </w:rPr>
        <w:lastRenderedPageBreak/>
        <w:t>Согласие на обработку персональных данных</w:t>
      </w:r>
    </w:p>
    <w:p w:rsidR="00D31A05" w:rsidRPr="00D31A05" w:rsidRDefault="000B1BA0" w:rsidP="00D31A05">
      <w:pPr>
        <w:spacing w:after="0"/>
        <w:rPr>
          <w:rFonts w:ascii="Times New Roman" w:eastAsia="Calibri" w:hAnsi="Times New Roman"/>
          <w:bCs/>
          <w:i/>
          <w:color w:val="000000"/>
        </w:rPr>
      </w:pPr>
      <w:r>
        <w:rPr>
          <w:rFonts w:ascii="Times New Roman" w:eastAsia="Calibri" w:hAnsi="Times New Roman"/>
          <w:bCs/>
          <w:i/>
          <w:color w:val="000000"/>
        </w:rPr>
        <w:t xml:space="preserve">                </w:t>
      </w:r>
      <w:r w:rsidR="00D31A05" w:rsidRPr="00D31A05">
        <w:rPr>
          <w:rFonts w:ascii="Times New Roman" w:eastAsia="Calibri" w:hAnsi="Times New Roman"/>
          <w:bCs/>
          <w:i/>
          <w:color w:val="000000"/>
        </w:rPr>
        <w:t>(заполняется физическими лицами и индивидуальными предпринимателями)</w:t>
      </w:r>
    </w:p>
    <w:p w:rsidR="00D31A05" w:rsidRPr="00D31A05" w:rsidRDefault="00D31A05" w:rsidP="00D31A05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4E3127" w:rsidRPr="00D31A05" w:rsidRDefault="004E3127" w:rsidP="004E3127">
      <w:pPr>
        <w:spacing w:after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D31A05">
        <w:rPr>
          <w:rFonts w:ascii="Times New Roman" w:eastAsia="Calibri" w:hAnsi="Times New Roman"/>
          <w:bCs/>
          <w:color w:val="000000"/>
        </w:rPr>
        <w:t>Я, ___________________________________________________________________________,</w:t>
      </w:r>
    </w:p>
    <w:p w:rsidR="004E3127" w:rsidRPr="00D31A05" w:rsidRDefault="004E3127" w:rsidP="004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eastAsia="Calibri" w:hAnsi="Times New Roman"/>
          <w:color w:val="000000"/>
        </w:rPr>
        <w:t xml:space="preserve">в соответствии с Федеральным законом от 27.07.2006 №152-ФЗ «О персональных данных», даю согласие </w:t>
      </w:r>
      <w:r>
        <w:rPr>
          <w:rFonts w:ascii="Times New Roman" w:eastAsia="Calibri" w:hAnsi="Times New Roman"/>
          <w:color w:val="000000"/>
        </w:rPr>
        <w:t>ООО «КВЭП</w:t>
      </w:r>
      <w:r w:rsidRPr="00D31A05">
        <w:rPr>
          <w:rFonts w:ascii="Times New Roman" w:eastAsia="Calibri" w:hAnsi="Times New Roman"/>
          <w:color w:val="000000"/>
        </w:rPr>
        <w:t>» на обработку своих персональных данных</w:t>
      </w:r>
      <w:r w:rsidRPr="00D31A05">
        <w:rPr>
          <w:rFonts w:ascii="Times New Roman" w:hAnsi="Times New Roman"/>
          <w:color w:val="000000"/>
          <w:lang w:eastAsia="ru-RU"/>
        </w:rPr>
        <w:t xml:space="preserve">. 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Согласие дается на обработку следующих персональных данных:</w:t>
      </w:r>
    </w:p>
    <w:p w:rsidR="004E3127" w:rsidRPr="00D31A05" w:rsidRDefault="004E3127" w:rsidP="004E312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1) фамилия, имя, отчество;</w:t>
      </w:r>
    </w:p>
    <w:p w:rsidR="004E3127" w:rsidRPr="00D31A05" w:rsidRDefault="004E3127" w:rsidP="004E312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2) адрес электронной почты (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e-mail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>);</w:t>
      </w:r>
    </w:p>
    <w:p w:rsidR="004E3127" w:rsidRPr="00D31A05" w:rsidRDefault="004E3127" w:rsidP="004E312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3) паспортные данные;</w:t>
      </w:r>
    </w:p>
    <w:p w:rsidR="004E3127" w:rsidRPr="00D31A05" w:rsidRDefault="004E3127" w:rsidP="004E312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4) адрес места жительства (пребывания), номер домашнего, мобильного телефона;</w:t>
      </w:r>
    </w:p>
    <w:p w:rsidR="004E3127" w:rsidRPr="00D31A05" w:rsidRDefault="004E3127" w:rsidP="004E312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5) реквизиты (ИНН);</w:t>
      </w:r>
    </w:p>
    <w:p w:rsidR="004E3127" w:rsidRPr="00D31A05" w:rsidRDefault="004E3127" w:rsidP="004E312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6) сведения об объекте подключения.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>2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Целью обработки персональных данных является оказание услуги по технологическому присоединению 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 xml:space="preserve"> устройств заявителя 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 xml:space="preserve">и определение объемов потребления электроэнергии исходя из показаний прибора учета электроэнергии, а также для оказания дополнительных услуг. 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shd w:val="clear" w:color="auto" w:fill="FFFFFF"/>
        </w:rPr>
        <w:t>3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>.</w:t>
      </w:r>
      <w:r w:rsidRPr="00D31A05">
        <w:rPr>
          <w:rFonts w:ascii="Times New Roman" w:eastAsia="Calibri" w:hAnsi="Times New Roman"/>
          <w:color w:val="000000"/>
          <w:shd w:val="clear" w:color="auto" w:fill="FFFFFF"/>
        </w:rPr>
        <w:tab/>
      </w:r>
      <w:r w:rsidRPr="00D31A05">
        <w:rPr>
          <w:rFonts w:ascii="Times New Roman" w:hAnsi="Times New Roman"/>
          <w:color w:val="000000"/>
          <w:lang w:eastAsia="ru-RU"/>
        </w:rPr>
        <w:t xml:space="preserve">Основанием для обработки персональных данных является статья 24 Конституции Российской Федерации; статья 6 Федерального закона от 27.07.2006 №152-ФЗ «О персональных данных» и иные федеральные законы и нормативно правовые акты. 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</w:r>
      <w:proofErr w:type="gramStart"/>
      <w:r w:rsidRPr="00D31A05">
        <w:rPr>
          <w:rFonts w:ascii="Times New Roman" w:hAnsi="Times New Roman"/>
          <w:color w:val="000000"/>
          <w:lang w:eastAsia="ru-RU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</w:t>
      </w:r>
      <w:r>
        <w:rPr>
          <w:rFonts w:ascii="Times New Roman" w:hAnsi="Times New Roman"/>
          <w:color w:val="000000"/>
          <w:lang w:eastAsia="ru-RU"/>
        </w:rPr>
        <w:t>лечение, использование, передача</w:t>
      </w:r>
      <w:r w:rsidRPr="00D31A05">
        <w:rPr>
          <w:rFonts w:ascii="Times New Roman" w:hAnsi="Times New Roman"/>
          <w:color w:val="000000"/>
          <w:lang w:eastAsia="ru-RU"/>
        </w:rPr>
        <w:t xml:space="preserve"> (распространение, предоставление, доступ), обезличивание, блокирование, удаление, уничтожение.</w:t>
      </w:r>
      <w:proofErr w:type="gramEnd"/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Передача персональных данных третьим лицам может осуществляться только на основании установленного законодательства Российской Федерации или с согласия Заявителя. 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Обработка и хранение персональных данных осуществляется на срок до ликвидац</w:t>
      </w:r>
      <w:proofErr w:type="gramStart"/>
      <w:r w:rsidRPr="00D31A05">
        <w:rPr>
          <w:rFonts w:ascii="Times New Roman" w:hAnsi="Times New Roman"/>
          <w:color w:val="000000"/>
          <w:lang w:eastAsia="ru-RU"/>
        </w:rPr>
        <w:t xml:space="preserve">ии </w:t>
      </w:r>
      <w:r>
        <w:rPr>
          <w:rFonts w:ascii="Times New Roman" w:hAnsi="Times New Roman"/>
          <w:color w:val="000000"/>
          <w:lang w:eastAsia="ru-RU"/>
        </w:rPr>
        <w:t xml:space="preserve">         ООО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«КВЭП</w:t>
      </w:r>
      <w:r w:rsidRPr="00D31A05">
        <w:rPr>
          <w:rFonts w:ascii="Times New Roman" w:hAnsi="Times New Roman"/>
          <w:color w:val="00000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 xml:space="preserve">Согласие может быть отозвано Заявителем либо его законным представителем, путем направления </w:t>
      </w:r>
      <w:r>
        <w:rPr>
          <w:rFonts w:ascii="Times New Roman" w:hAnsi="Times New Roman"/>
          <w:color w:val="000000"/>
          <w:lang w:eastAsia="ru-RU"/>
        </w:rPr>
        <w:t>письменного заявления в адрес ООО «КВЭП</w:t>
      </w:r>
      <w:r w:rsidRPr="00D31A05">
        <w:rPr>
          <w:rFonts w:ascii="Times New Roman" w:hAnsi="Times New Roman"/>
          <w:color w:val="000000"/>
          <w:lang w:eastAsia="ru-RU"/>
        </w:rPr>
        <w:t xml:space="preserve">». </w:t>
      </w:r>
    </w:p>
    <w:p w:rsidR="004E3127" w:rsidRPr="00D31A05" w:rsidRDefault="004E3127" w:rsidP="004E31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</w:t>
      </w:r>
      <w:r w:rsidRPr="00D31A05">
        <w:rPr>
          <w:rFonts w:ascii="Times New Roman" w:hAnsi="Times New Roman"/>
          <w:color w:val="000000"/>
          <w:lang w:eastAsia="ru-RU"/>
        </w:rPr>
        <w:t>.</w:t>
      </w:r>
      <w:r w:rsidRPr="00D31A05">
        <w:rPr>
          <w:rFonts w:ascii="Times New Roman" w:hAnsi="Times New Roman"/>
          <w:color w:val="000000"/>
          <w:lang w:eastAsia="ru-RU"/>
        </w:rPr>
        <w:tab/>
        <w:t>Настоящее согласие действует все время до момента прекращения обработки перс</w:t>
      </w:r>
      <w:r>
        <w:rPr>
          <w:rFonts w:ascii="Times New Roman" w:hAnsi="Times New Roman"/>
          <w:color w:val="000000"/>
          <w:lang w:eastAsia="ru-RU"/>
        </w:rPr>
        <w:t>ональных данных, указанных в п.6 и п.7</w:t>
      </w:r>
      <w:r w:rsidRPr="00D31A05">
        <w:rPr>
          <w:rFonts w:ascii="Times New Roman" w:hAnsi="Times New Roman"/>
          <w:color w:val="000000"/>
          <w:lang w:eastAsia="ru-RU"/>
        </w:rPr>
        <w:t xml:space="preserve"> данного Согласия.</w:t>
      </w:r>
    </w:p>
    <w:p w:rsidR="004E3127" w:rsidRPr="00D31A05" w:rsidRDefault="004E3127" w:rsidP="004E3127">
      <w:pPr>
        <w:keepNext/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4E3127" w:rsidRPr="00D31A05" w:rsidRDefault="004E3127" w:rsidP="004E3127">
      <w:pPr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4E3127" w:rsidRPr="00D31A05" w:rsidRDefault="004E3127" w:rsidP="004E312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4E3127" w:rsidRPr="00D31A05" w:rsidRDefault="004E3127" w:rsidP="004E3127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4E3127" w:rsidRPr="00D31A05" w:rsidRDefault="004E3127" w:rsidP="004E3127">
      <w:pPr>
        <w:keepNext/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4E3127" w:rsidRPr="00D31A05" w:rsidRDefault="004E3127" w:rsidP="004E3127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D31A05" w:rsidRPr="00D31A05" w:rsidSect="009A56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5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FE4435"/>
    <w:multiLevelType w:val="hybridMultilevel"/>
    <w:tmpl w:val="A7FCDF72"/>
    <w:lvl w:ilvl="0" w:tplc="DDD60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8E4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131C87"/>
    <w:multiLevelType w:val="hybridMultilevel"/>
    <w:tmpl w:val="D2908F18"/>
    <w:lvl w:ilvl="0" w:tplc="184687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74796"/>
    <w:multiLevelType w:val="hybridMultilevel"/>
    <w:tmpl w:val="948C6A0A"/>
    <w:lvl w:ilvl="0" w:tplc="5EA443D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C73D7E"/>
    <w:multiLevelType w:val="hybridMultilevel"/>
    <w:tmpl w:val="8E5CC1E6"/>
    <w:lvl w:ilvl="0" w:tplc="066EE70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9"/>
  <w:drawingGridHorizontalSpacing w:val="110"/>
  <w:displayHorizontalDrawingGridEvery w:val="2"/>
  <w:characterSpacingControl w:val="doNotCompress"/>
  <w:compat/>
  <w:rsids>
    <w:rsidRoot w:val="001659DF"/>
    <w:rsid w:val="00002611"/>
    <w:rsid w:val="00012B02"/>
    <w:rsid w:val="00013588"/>
    <w:rsid w:val="000239A4"/>
    <w:rsid w:val="0002668F"/>
    <w:rsid w:val="00031ACE"/>
    <w:rsid w:val="000354F6"/>
    <w:rsid w:val="00037E3F"/>
    <w:rsid w:val="00042350"/>
    <w:rsid w:val="0004680E"/>
    <w:rsid w:val="000561BC"/>
    <w:rsid w:val="00056AF5"/>
    <w:rsid w:val="0006214D"/>
    <w:rsid w:val="0006492D"/>
    <w:rsid w:val="00066BAD"/>
    <w:rsid w:val="0006746D"/>
    <w:rsid w:val="00067737"/>
    <w:rsid w:val="00070A6A"/>
    <w:rsid w:val="000801B8"/>
    <w:rsid w:val="0008223A"/>
    <w:rsid w:val="00083A37"/>
    <w:rsid w:val="00090AB7"/>
    <w:rsid w:val="00091210"/>
    <w:rsid w:val="00095267"/>
    <w:rsid w:val="00096743"/>
    <w:rsid w:val="00096B91"/>
    <w:rsid w:val="000A66E8"/>
    <w:rsid w:val="000B05D2"/>
    <w:rsid w:val="000B1BA0"/>
    <w:rsid w:val="000B4A4F"/>
    <w:rsid w:val="000B5BEE"/>
    <w:rsid w:val="000B6CB2"/>
    <w:rsid w:val="000B6DB3"/>
    <w:rsid w:val="000C529F"/>
    <w:rsid w:val="000D4652"/>
    <w:rsid w:val="000D6645"/>
    <w:rsid w:val="000E1381"/>
    <w:rsid w:val="000F6502"/>
    <w:rsid w:val="000F7399"/>
    <w:rsid w:val="000F7E90"/>
    <w:rsid w:val="00102D39"/>
    <w:rsid w:val="00110914"/>
    <w:rsid w:val="001113FF"/>
    <w:rsid w:val="00112372"/>
    <w:rsid w:val="001154E9"/>
    <w:rsid w:val="001173B6"/>
    <w:rsid w:val="00117F25"/>
    <w:rsid w:val="001223AF"/>
    <w:rsid w:val="0012670C"/>
    <w:rsid w:val="00131A2C"/>
    <w:rsid w:val="00131E15"/>
    <w:rsid w:val="00136050"/>
    <w:rsid w:val="00142210"/>
    <w:rsid w:val="00142583"/>
    <w:rsid w:val="00143180"/>
    <w:rsid w:val="001476F6"/>
    <w:rsid w:val="00147FCC"/>
    <w:rsid w:val="00154681"/>
    <w:rsid w:val="00156116"/>
    <w:rsid w:val="001562E1"/>
    <w:rsid w:val="00161138"/>
    <w:rsid w:val="001659DF"/>
    <w:rsid w:val="00165E4B"/>
    <w:rsid w:val="001675BD"/>
    <w:rsid w:val="001677D2"/>
    <w:rsid w:val="00167CF8"/>
    <w:rsid w:val="001713F1"/>
    <w:rsid w:val="001745CC"/>
    <w:rsid w:val="00174B03"/>
    <w:rsid w:val="001854AE"/>
    <w:rsid w:val="00185BB7"/>
    <w:rsid w:val="00185F9D"/>
    <w:rsid w:val="00187A0C"/>
    <w:rsid w:val="00193C3B"/>
    <w:rsid w:val="00193F85"/>
    <w:rsid w:val="00195CCA"/>
    <w:rsid w:val="001A2054"/>
    <w:rsid w:val="001A7896"/>
    <w:rsid w:val="001B2408"/>
    <w:rsid w:val="001B2BE8"/>
    <w:rsid w:val="001B3534"/>
    <w:rsid w:val="001B3552"/>
    <w:rsid w:val="001B5977"/>
    <w:rsid w:val="001B5FE6"/>
    <w:rsid w:val="001B69EE"/>
    <w:rsid w:val="001B71D9"/>
    <w:rsid w:val="001B7CF1"/>
    <w:rsid w:val="001B7F25"/>
    <w:rsid w:val="001C0276"/>
    <w:rsid w:val="001C12B0"/>
    <w:rsid w:val="001C279A"/>
    <w:rsid w:val="001C3774"/>
    <w:rsid w:val="001C71AA"/>
    <w:rsid w:val="001D0CFB"/>
    <w:rsid w:val="001D2809"/>
    <w:rsid w:val="001D6684"/>
    <w:rsid w:val="001E08CB"/>
    <w:rsid w:val="001E0B3F"/>
    <w:rsid w:val="001E35BD"/>
    <w:rsid w:val="001F14F1"/>
    <w:rsid w:val="001F572C"/>
    <w:rsid w:val="001F5F49"/>
    <w:rsid w:val="001F6530"/>
    <w:rsid w:val="001F79D4"/>
    <w:rsid w:val="001F7E5C"/>
    <w:rsid w:val="00201F46"/>
    <w:rsid w:val="002037BD"/>
    <w:rsid w:val="002111B9"/>
    <w:rsid w:val="00215321"/>
    <w:rsid w:val="00222959"/>
    <w:rsid w:val="0022719B"/>
    <w:rsid w:val="00230F95"/>
    <w:rsid w:val="00232038"/>
    <w:rsid w:val="00236178"/>
    <w:rsid w:val="00241059"/>
    <w:rsid w:val="00241967"/>
    <w:rsid w:val="002419C5"/>
    <w:rsid w:val="00242B09"/>
    <w:rsid w:val="002436DA"/>
    <w:rsid w:val="00244C16"/>
    <w:rsid w:val="002678D5"/>
    <w:rsid w:val="0028064F"/>
    <w:rsid w:val="00280F0D"/>
    <w:rsid w:val="00281B32"/>
    <w:rsid w:val="00290217"/>
    <w:rsid w:val="002910C1"/>
    <w:rsid w:val="00295D45"/>
    <w:rsid w:val="00296946"/>
    <w:rsid w:val="00297A03"/>
    <w:rsid w:val="002A54DE"/>
    <w:rsid w:val="002A7807"/>
    <w:rsid w:val="002C1DD6"/>
    <w:rsid w:val="002C2995"/>
    <w:rsid w:val="002C3A08"/>
    <w:rsid w:val="002C4B30"/>
    <w:rsid w:val="002C5D04"/>
    <w:rsid w:val="002D216D"/>
    <w:rsid w:val="002D4299"/>
    <w:rsid w:val="002D752D"/>
    <w:rsid w:val="002E0AC1"/>
    <w:rsid w:val="002E3AB1"/>
    <w:rsid w:val="002E7A4A"/>
    <w:rsid w:val="002F0A21"/>
    <w:rsid w:val="002F30AE"/>
    <w:rsid w:val="002F3464"/>
    <w:rsid w:val="003009B0"/>
    <w:rsid w:val="00302728"/>
    <w:rsid w:val="00303091"/>
    <w:rsid w:val="00315A2A"/>
    <w:rsid w:val="00320FA5"/>
    <w:rsid w:val="00322528"/>
    <w:rsid w:val="003265C9"/>
    <w:rsid w:val="003301F9"/>
    <w:rsid w:val="00340DD5"/>
    <w:rsid w:val="00346486"/>
    <w:rsid w:val="00350228"/>
    <w:rsid w:val="00350F78"/>
    <w:rsid w:val="00353446"/>
    <w:rsid w:val="003569D5"/>
    <w:rsid w:val="00364627"/>
    <w:rsid w:val="00365A7C"/>
    <w:rsid w:val="00374BBD"/>
    <w:rsid w:val="00375212"/>
    <w:rsid w:val="00375AC6"/>
    <w:rsid w:val="00376B4F"/>
    <w:rsid w:val="00377D5D"/>
    <w:rsid w:val="00385235"/>
    <w:rsid w:val="00390DF2"/>
    <w:rsid w:val="00395BE2"/>
    <w:rsid w:val="003A0EA3"/>
    <w:rsid w:val="003A3561"/>
    <w:rsid w:val="003A61AD"/>
    <w:rsid w:val="003B14A0"/>
    <w:rsid w:val="003C0B13"/>
    <w:rsid w:val="003C6792"/>
    <w:rsid w:val="003C7519"/>
    <w:rsid w:val="003D1082"/>
    <w:rsid w:val="003D2871"/>
    <w:rsid w:val="003D4055"/>
    <w:rsid w:val="003D52B3"/>
    <w:rsid w:val="003D5B3F"/>
    <w:rsid w:val="003D7B23"/>
    <w:rsid w:val="003E056A"/>
    <w:rsid w:val="003E5612"/>
    <w:rsid w:val="003E638C"/>
    <w:rsid w:val="003F1500"/>
    <w:rsid w:val="003F5E3C"/>
    <w:rsid w:val="00414B63"/>
    <w:rsid w:val="004162EC"/>
    <w:rsid w:val="004207C6"/>
    <w:rsid w:val="004306BE"/>
    <w:rsid w:val="00431785"/>
    <w:rsid w:val="00432B99"/>
    <w:rsid w:val="00442076"/>
    <w:rsid w:val="00443E65"/>
    <w:rsid w:val="00446FA3"/>
    <w:rsid w:val="0044740B"/>
    <w:rsid w:val="004476A8"/>
    <w:rsid w:val="00450964"/>
    <w:rsid w:val="004509DC"/>
    <w:rsid w:val="0045254C"/>
    <w:rsid w:val="00454828"/>
    <w:rsid w:val="00457227"/>
    <w:rsid w:val="00457AAB"/>
    <w:rsid w:val="00464F87"/>
    <w:rsid w:val="0047019C"/>
    <w:rsid w:val="00470806"/>
    <w:rsid w:val="00471AB2"/>
    <w:rsid w:val="00472D3F"/>
    <w:rsid w:val="00474115"/>
    <w:rsid w:val="00480B45"/>
    <w:rsid w:val="00481EDE"/>
    <w:rsid w:val="004867EF"/>
    <w:rsid w:val="004979A7"/>
    <w:rsid w:val="004A0599"/>
    <w:rsid w:val="004B2E1C"/>
    <w:rsid w:val="004C5781"/>
    <w:rsid w:val="004C586C"/>
    <w:rsid w:val="004C62A3"/>
    <w:rsid w:val="004C6989"/>
    <w:rsid w:val="004D27F4"/>
    <w:rsid w:val="004D748E"/>
    <w:rsid w:val="004E3127"/>
    <w:rsid w:val="004E368F"/>
    <w:rsid w:val="004E3CDA"/>
    <w:rsid w:val="004E5321"/>
    <w:rsid w:val="004F6424"/>
    <w:rsid w:val="004F7BF2"/>
    <w:rsid w:val="0050064A"/>
    <w:rsid w:val="005029D8"/>
    <w:rsid w:val="00504A2E"/>
    <w:rsid w:val="00506F03"/>
    <w:rsid w:val="00510569"/>
    <w:rsid w:val="00514E01"/>
    <w:rsid w:val="005165E8"/>
    <w:rsid w:val="00516C86"/>
    <w:rsid w:val="00517AD5"/>
    <w:rsid w:val="0052120E"/>
    <w:rsid w:val="00522488"/>
    <w:rsid w:val="00522F4B"/>
    <w:rsid w:val="00525B5A"/>
    <w:rsid w:val="00534658"/>
    <w:rsid w:val="0053517C"/>
    <w:rsid w:val="00535E13"/>
    <w:rsid w:val="005456BA"/>
    <w:rsid w:val="00546AD3"/>
    <w:rsid w:val="00552AC7"/>
    <w:rsid w:val="00556875"/>
    <w:rsid w:val="00575AAE"/>
    <w:rsid w:val="005843ED"/>
    <w:rsid w:val="00585307"/>
    <w:rsid w:val="00595D42"/>
    <w:rsid w:val="00596465"/>
    <w:rsid w:val="00597DC0"/>
    <w:rsid w:val="005A25FE"/>
    <w:rsid w:val="005A35F2"/>
    <w:rsid w:val="005A3D6E"/>
    <w:rsid w:val="005A461F"/>
    <w:rsid w:val="005B56F6"/>
    <w:rsid w:val="005B7459"/>
    <w:rsid w:val="005B77DB"/>
    <w:rsid w:val="005B7981"/>
    <w:rsid w:val="005C276E"/>
    <w:rsid w:val="005C326D"/>
    <w:rsid w:val="005C78AF"/>
    <w:rsid w:val="005D3AB3"/>
    <w:rsid w:val="005D697E"/>
    <w:rsid w:val="005D70AA"/>
    <w:rsid w:val="005E4AA8"/>
    <w:rsid w:val="005E7484"/>
    <w:rsid w:val="005E7DEA"/>
    <w:rsid w:val="005F305B"/>
    <w:rsid w:val="00605D39"/>
    <w:rsid w:val="0061183F"/>
    <w:rsid w:val="0061408B"/>
    <w:rsid w:val="00633A89"/>
    <w:rsid w:val="00634BF8"/>
    <w:rsid w:val="006377FE"/>
    <w:rsid w:val="006378B1"/>
    <w:rsid w:val="006403E6"/>
    <w:rsid w:val="006424F6"/>
    <w:rsid w:val="00645F6B"/>
    <w:rsid w:val="0065684A"/>
    <w:rsid w:val="00656FDA"/>
    <w:rsid w:val="00664EA3"/>
    <w:rsid w:val="0066645B"/>
    <w:rsid w:val="00667C31"/>
    <w:rsid w:val="0067398B"/>
    <w:rsid w:val="00680F77"/>
    <w:rsid w:val="006902B3"/>
    <w:rsid w:val="00692473"/>
    <w:rsid w:val="00693E19"/>
    <w:rsid w:val="00695261"/>
    <w:rsid w:val="00697E3B"/>
    <w:rsid w:val="006B18AC"/>
    <w:rsid w:val="006C17CE"/>
    <w:rsid w:val="006C33AC"/>
    <w:rsid w:val="006C5FCC"/>
    <w:rsid w:val="006D0BAB"/>
    <w:rsid w:val="006D2BF6"/>
    <w:rsid w:val="006D3A19"/>
    <w:rsid w:val="006D55B1"/>
    <w:rsid w:val="006E1B1A"/>
    <w:rsid w:val="006E4130"/>
    <w:rsid w:val="006E57BC"/>
    <w:rsid w:val="006E5829"/>
    <w:rsid w:val="006E7ECF"/>
    <w:rsid w:val="006F0681"/>
    <w:rsid w:val="006F1E09"/>
    <w:rsid w:val="006F6BFC"/>
    <w:rsid w:val="007033AB"/>
    <w:rsid w:val="0070405D"/>
    <w:rsid w:val="007070C1"/>
    <w:rsid w:val="00714781"/>
    <w:rsid w:val="007169BE"/>
    <w:rsid w:val="00724B69"/>
    <w:rsid w:val="00725CFF"/>
    <w:rsid w:val="007277B9"/>
    <w:rsid w:val="0074024C"/>
    <w:rsid w:val="00740636"/>
    <w:rsid w:val="007411CA"/>
    <w:rsid w:val="007436AE"/>
    <w:rsid w:val="00761DC6"/>
    <w:rsid w:val="00762179"/>
    <w:rsid w:val="00765C6A"/>
    <w:rsid w:val="00775377"/>
    <w:rsid w:val="007771B1"/>
    <w:rsid w:val="00780BD4"/>
    <w:rsid w:val="007829A4"/>
    <w:rsid w:val="00790793"/>
    <w:rsid w:val="00794CB7"/>
    <w:rsid w:val="00795F15"/>
    <w:rsid w:val="00795F72"/>
    <w:rsid w:val="00797498"/>
    <w:rsid w:val="007978CC"/>
    <w:rsid w:val="007A33EC"/>
    <w:rsid w:val="007A5216"/>
    <w:rsid w:val="007B0ECE"/>
    <w:rsid w:val="007B352A"/>
    <w:rsid w:val="007B49D0"/>
    <w:rsid w:val="007B774F"/>
    <w:rsid w:val="007C2A9F"/>
    <w:rsid w:val="007C2CF3"/>
    <w:rsid w:val="007C55A2"/>
    <w:rsid w:val="007D1E46"/>
    <w:rsid w:val="007D2204"/>
    <w:rsid w:val="007E06DA"/>
    <w:rsid w:val="007E2425"/>
    <w:rsid w:val="007F04BE"/>
    <w:rsid w:val="007F130D"/>
    <w:rsid w:val="007F15A7"/>
    <w:rsid w:val="007F2103"/>
    <w:rsid w:val="007F2FA5"/>
    <w:rsid w:val="007F550A"/>
    <w:rsid w:val="007F6F8F"/>
    <w:rsid w:val="007F7A7F"/>
    <w:rsid w:val="00803F8F"/>
    <w:rsid w:val="00804031"/>
    <w:rsid w:val="00815781"/>
    <w:rsid w:val="00821621"/>
    <w:rsid w:val="0082516E"/>
    <w:rsid w:val="00826C14"/>
    <w:rsid w:val="00830670"/>
    <w:rsid w:val="0083242B"/>
    <w:rsid w:val="0083370B"/>
    <w:rsid w:val="008362F1"/>
    <w:rsid w:val="00843DBF"/>
    <w:rsid w:val="00843F56"/>
    <w:rsid w:val="00845D1F"/>
    <w:rsid w:val="00847237"/>
    <w:rsid w:val="008475A2"/>
    <w:rsid w:val="0085267B"/>
    <w:rsid w:val="008553F4"/>
    <w:rsid w:val="00856E95"/>
    <w:rsid w:val="00865806"/>
    <w:rsid w:val="00867C3B"/>
    <w:rsid w:val="008705E1"/>
    <w:rsid w:val="008778B6"/>
    <w:rsid w:val="00882175"/>
    <w:rsid w:val="00883F6A"/>
    <w:rsid w:val="00884F10"/>
    <w:rsid w:val="00892494"/>
    <w:rsid w:val="0089594E"/>
    <w:rsid w:val="0089626B"/>
    <w:rsid w:val="008965DC"/>
    <w:rsid w:val="008A39A0"/>
    <w:rsid w:val="008A7C8F"/>
    <w:rsid w:val="008B43A0"/>
    <w:rsid w:val="008B43E8"/>
    <w:rsid w:val="008C2FB8"/>
    <w:rsid w:val="008C40DE"/>
    <w:rsid w:val="008C4F41"/>
    <w:rsid w:val="008C521B"/>
    <w:rsid w:val="008C56E6"/>
    <w:rsid w:val="008C5DCE"/>
    <w:rsid w:val="008C6213"/>
    <w:rsid w:val="008D1CCA"/>
    <w:rsid w:val="008D2AA6"/>
    <w:rsid w:val="008E7756"/>
    <w:rsid w:val="008E7E2E"/>
    <w:rsid w:val="008F0B0F"/>
    <w:rsid w:val="008F1335"/>
    <w:rsid w:val="008F57D1"/>
    <w:rsid w:val="00901D5D"/>
    <w:rsid w:val="009030C5"/>
    <w:rsid w:val="00905334"/>
    <w:rsid w:val="00905680"/>
    <w:rsid w:val="0090667F"/>
    <w:rsid w:val="00907D74"/>
    <w:rsid w:val="00911252"/>
    <w:rsid w:val="00911DA6"/>
    <w:rsid w:val="00911F2B"/>
    <w:rsid w:val="009133B8"/>
    <w:rsid w:val="00914833"/>
    <w:rsid w:val="0091619F"/>
    <w:rsid w:val="00924FF6"/>
    <w:rsid w:val="00931375"/>
    <w:rsid w:val="00931598"/>
    <w:rsid w:val="009315A7"/>
    <w:rsid w:val="0093162C"/>
    <w:rsid w:val="00935FF9"/>
    <w:rsid w:val="0093610F"/>
    <w:rsid w:val="00945356"/>
    <w:rsid w:val="009461B5"/>
    <w:rsid w:val="009474E2"/>
    <w:rsid w:val="00947AAF"/>
    <w:rsid w:val="00952BE5"/>
    <w:rsid w:val="009533EC"/>
    <w:rsid w:val="009547A8"/>
    <w:rsid w:val="0096076C"/>
    <w:rsid w:val="00961855"/>
    <w:rsid w:val="00965B22"/>
    <w:rsid w:val="00970D82"/>
    <w:rsid w:val="00973127"/>
    <w:rsid w:val="00983F4A"/>
    <w:rsid w:val="009858B7"/>
    <w:rsid w:val="00986AE3"/>
    <w:rsid w:val="00987BE8"/>
    <w:rsid w:val="00990F36"/>
    <w:rsid w:val="00992EFD"/>
    <w:rsid w:val="00995DD3"/>
    <w:rsid w:val="009A140C"/>
    <w:rsid w:val="009A3DBA"/>
    <w:rsid w:val="009A56F6"/>
    <w:rsid w:val="009B3102"/>
    <w:rsid w:val="009B6AD6"/>
    <w:rsid w:val="009B6BA2"/>
    <w:rsid w:val="009B765F"/>
    <w:rsid w:val="009C7266"/>
    <w:rsid w:val="009D1604"/>
    <w:rsid w:val="009D2D8A"/>
    <w:rsid w:val="009D6F2C"/>
    <w:rsid w:val="009E0D0F"/>
    <w:rsid w:val="009E0EB9"/>
    <w:rsid w:val="009E3D5F"/>
    <w:rsid w:val="009E4073"/>
    <w:rsid w:val="009E4140"/>
    <w:rsid w:val="009E478F"/>
    <w:rsid w:val="009E4AB1"/>
    <w:rsid w:val="009F3A3E"/>
    <w:rsid w:val="00A0015C"/>
    <w:rsid w:val="00A009BC"/>
    <w:rsid w:val="00A031CE"/>
    <w:rsid w:val="00A13EFC"/>
    <w:rsid w:val="00A14591"/>
    <w:rsid w:val="00A176A7"/>
    <w:rsid w:val="00A178D5"/>
    <w:rsid w:val="00A225D7"/>
    <w:rsid w:val="00A3548B"/>
    <w:rsid w:val="00A41952"/>
    <w:rsid w:val="00A4690F"/>
    <w:rsid w:val="00A46F66"/>
    <w:rsid w:val="00A62A59"/>
    <w:rsid w:val="00A64779"/>
    <w:rsid w:val="00A65799"/>
    <w:rsid w:val="00A7131C"/>
    <w:rsid w:val="00A7229B"/>
    <w:rsid w:val="00A73954"/>
    <w:rsid w:val="00A755E1"/>
    <w:rsid w:val="00A80BB2"/>
    <w:rsid w:val="00A82B47"/>
    <w:rsid w:val="00A8451A"/>
    <w:rsid w:val="00A85096"/>
    <w:rsid w:val="00A86EA4"/>
    <w:rsid w:val="00A910BA"/>
    <w:rsid w:val="00A91477"/>
    <w:rsid w:val="00A9280D"/>
    <w:rsid w:val="00A953AE"/>
    <w:rsid w:val="00AA091C"/>
    <w:rsid w:val="00AA2A3C"/>
    <w:rsid w:val="00AA48D1"/>
    <w:rsid w:val="00AA7943"/>
    <w:rsid w:val="00AB0798"/>
    <w:rsid w:val="00AB257D"/>
    <w:rsid w:val="00AB2687"/>
    <w:rsid w:val="00AB2DDB"/>
    <w:rsid w:val="00AB3871"/>
    <w:rsid w:val="00AB3880"/>
    <w:rsid w:val="00AC2ED4"/>
    <w:rsid w:val="00AC6972"/>
    <w:rsid w:val="00AD09FA"/>
    <w:rsid w:val="00AD14B9"/>
    <w:rsid w:val="00AE43FF"/>
    <w:rsid w:val="00AE47B9"/>
    <w:rsid w:val="00AE6E0E"/>
    <w:rsid w:val="00AF0A6E"/>
    <w:rsid w:val="00AF1098"/>
    <w:rsid w:val="00AF1519"/>
    <w:rsid w:val="00AF19CA"/>
    <w:rsid w:val="00B040B1"/>
    <w:rsid w:val="00B0593D"/>
    <w:rsid w:val="00B07C66"/>
    <w:rsid w:val="00B10590"/>
    <w:rsid w:val="00B11914"/>
    <w:rsid w:val="00B1561C"/>
    <w:rsid w:val="00B219A5"/>
    <w:rsid w:val="00B47620"/>
    <w:rsid w:val="00B47EE7"/>
    <w:rsid w:val="00B50540"/>
    <w:rsid w:val="00B513D3"/>
    <w:rsid w:val="00B52150"/>
    <w:rsid w:val="00B605F6"/>
    <w:rsid w:val="00B61E49"/>
    <w:rsid w:val="00B66D36"/>
    <w:rsid w:val="00B673FE"/>
    <w:rsid w:val="00B71C64"/>
    <w:rsid w:val="00B76E02"/>
    <w:rsid w:val="00B77949"/>
    <w:rsid w:val="00B81C3B"/>
    <w:rsid w:val="00B83514"/>
    <w:rsid w:val="00B90853"/>
    <w:rsid w:val="00B92A8E"/>
    <w:rsid w:val="00BA1B0A"/>
    <w:rsid w:val="00BA2A4B"/>
    <w:rsid w:val="00BA5AD4"/>
    <w:rsid w:val="00BA5C14"/>
    <w:rsid w:val="00BA6F88"/>
    <w:rsid w:val="00BB2888"/>
    <w:rsid w:val="00BB3B5C"/>
    <w:rsid w:val="00BB4800"/>
    <w:rsid w:val="00BB4863"/>
    <w:rsid w:val="00BC1C5D"/>
    <w:rsid w:val="00BC2D97"/>
    <w:rsid w:val="00BD2387"/>
    <w:rsid w:val="00BD3456"/>
    <w:rsid w:val="00BE163A"/>
    <w:rsid w:val="00BE1B34"/>
    <w:rsid w:val="00BE68A2"/>
    <w:rsid w:val="00BF4149"/>
    <w:rsid w:val="00BF4910"/>
    <w:rsid w:val="00BF6B3D"/>
    <w:rsid w:val="00C048AE"/>
    <w:rsid w:val="00C11504"/>
    <w:rsid w:val="00C12893"/>
    <w:rsid w:val="00C150E5"/>
    <w:rsid w:val="00C15489"/>
    <w:rsid w:val="00C2665D"/>
    <w:rsid w:val="00C30CB8"/>
    <w:rsid w:val="00C352E6"/>
    <w:rsid w:val="00C35717"/>
    <w:rsid w:val="00C361B1"/>
    <w:rsid w:val="00C50D93"/>
    <w:rsid w:val="00C7151C"/>
    <w:rsid w:val="00C718DC"/>
    <w:rsid w:val="00C75692"/>
    <w:rsid w:val="00C85EB6"/>
    <w:rsid w:val="00C872A9"/>
    <w:rsid w:val="00C9004F"/>
    <w:rsid w:val="00C929B3"/>
    <w:rsid w:val="00C95299"/>
    <w:rsid w:val="00C95DD5"/>
    <w:rsid w:val="00C96365"/>
    <w:rsid w:val="00CA7558"/>
    <w:rsid w:val="00CB7972"/>
    <w:rsid w:val="00CC03D8"/>
    <w:rsid w:val="00CC0B35"/>
    <w:rsid w:val="00CC1424"/>
    <w:rsid w:val="00CC3B74"/>
    <w:rsid w:val="00CD0C55"/>
    <w:rsid w:val="00CD3673"/>
    <w:rsid w:val="00CD7096"/>
    <w:rsid w:val="00CD7847"/>
    <w:rsid w:val="00CE0261"/>
    <w:rsid w:val="00CE03BC"/>
    <w:rsid w:val="00CE4038"/>
    <w:rsid w:val="00CE42AF"/>
    <w:rsid w:val="00CE5FA2"/>
    <w:rsid w:val="00CF66DA"/>
    <w:rsid w:val="00D03A7E"/>
    <w:rsid w:val="00D064B9"/>
    <w:rsid w:val="00D12866"/>
    <w:rsid w:val="00D17F7E"/>
    <w:rsid w:val="00D21749"/>
    <w:rsid w:val="00D2489A"/>
    <w:rsid w:val="00D26885"/>
    <w:rsid w:val="00D27BFF"/>
    <w:rsid w:val="00D31A05"/>
    <w:rsid w:val="00D3667B"/>
    <w:rsid w:val="00D37F5B"/>
    <w:rsid w:val="00D401DA"/>
    <w:rsid w:val="00D42E20"/>
    <w:rsid w:val="00D52FE4"/>
    <w:rsid w:val="00D55585"/>
    <w:rsid w:val="00D56801"/>
    <w:rsid w:val="00D5772B"/>
    <w:rsid w:val="00D618DA"/>
    <w:rsid w:val="00D7060A"/>
    <w:rsid w:val="00D71028"/>
    <w:rsid w:val="00D727F7"/>
    <w:rsid w:val="00D80599"/>
    <w:rsid w:val="00D84AC3"/>
    <w:rsid w:val="00D86966"/>
    <w:rsid w:val="00D90B98"/>
    <w:rsid w:val="00D94271"/>
    <w:rsid w:val="00D94B85"/>
    <w:rsid w:val="00D96772"/>
    <w:rsid w:val="00DA0C66"/>
    <w:rsid w:val="00DA24EE"/>
    <w:rsid w:val="00DA64B0"/>
    <w:rsid w:val="00DA7134"/>
    <w:rsid w:val="00DB0BF9"/>
    <w:rsid w:val="00DB4766"/>
    <w:rsid w:val="00DD16D5"/>
    <w:rsid w:val="00DD4A14"/>
    <w:rsid w:val="00DD59EE"/>
    <w:rsid w:val="00DE6A43"/>
    <w:rsid w:val="00DF34B7"/>
    <w:rsid w:val="00E00A15"/>
    <w:rsid w:val="00E0306B"/>
    <w:rsid w:val="00E11082"/>
    <w:rsid w:val="00E111DE"/>
    <w:rsid w:val="00E16F71"/>
    <w:rsid w:val="00E21068"/>
    <w:rsid w:val="00E227B2"/>
    <w:rsid w:val="00E23B8D"/>
    <w:rsid w:val="00E24C6B"/>
    <w:rsid w:val="00E268F8"/>
    <w:rsid w:val="00E30AAC"/>
    <w:rsid w:val="00E30CB5"/>
    <w:rsid w:val="00E3104A"/>
    <w:rsid w:val="00E3131D"/>
    <w:rsid w:val="00E346BC"/>
    <w:rsid w:val="00E35890"/>
    <w:rsid w:val="00E361EA"/>
    <w:rsid w:val="00E402AD"/>
    <w:rsid w:val="00E406A6"/>
    <w:rsid w:val="00E4353F"/>
    <w:rsid w:val="00E44136"/>
    <w:rsid w:val="00E513E2"/>
    <w:rsid w:val="00E52ABE"/>
    <w:rsid w:val="00E603D2"/>
    <w:rsid w:val="00E60462"/>
    <w:rsid w:val="00E61088"/>
    <w:rsid w:val="00E663E3"/>
    <w:rsid w:val="00E66AEA"/>
    <w:rsid w:val="00E66D3E"/>
    <w:rsid w:val="00E66FEA"/>
    <w:rsid w:val="00E73363"/>
    <w:rsid w:val="00E75CCD"/>
    <w:rsid w:val="00E84BA4"/>
    <w:rsid w:val="00E85B2D"/>
    <w:rsid w:val="00E85BED"/>
    <w:rsid w:val="00E8682C"/>
    <w:rsid w:val="00E87AB3"/>
    <w:rsid w:val="00E87E1A"/>
    <w:rsid w:val="00E91FF3"/>
    <w:rsid w:val="00E93E8E"/>
    <w:rsid w:val="00E94A8A"/>
    <w:rsid w:val="00E973A6"/>
    <w:rsid w:val="00EA478C"/>
    <w:rsid w:val="00EA5A04"/>
    <w:rsid w:val="00EB6EE5"/>
    <w:rsid w:val="00EC088D"/>
    <w:rsid w:val="00EC14DB"/>
    <w:rsid w:val="00EC3474"/>
    <w:rsid w:val="00EC4871"/>
    <w:rsid w:val="00ED0BC1"/>
    <w:rsid w:val="00ED1D29"/>
    <w:rsid w:val="00ED5276"/>
    <w:rsid w:val="00ED5EA8"/>
    <w:rsid w:val="00EE1DF4"/>
    <w:rsid w:val="00EE22F8"/>
    <w:rsid w:val="00EE42BA"/>
    <w:rsid w:val="00EE62BB"/>
    <w:rsid w:val="00EF3716"/>
    <w:rsid w:val="00EF7BF0"/>
    <w:rsid w:val="00F0204E"/>
    <w:rsid w:val="00F03663"/>
    <w:rsid w:val="00F114F1"/>
    <w:rsid w:val="00F12B01"/>
    <w:rsid w:val="00F154B8"/>
    <w:rsid w:val="00F219BB"/>
    <w:rsid w:val="00F36587"/>
    <w:rsid w:val="00F41893"/>
    <w:rsid w:val="00F43D1F"/>
    <w:rsid w:val="00F514D9"/>
    <w:rsid w:val="00F53236"/>
    <w:rsid w:val="00F57E86"/>
    <w:rsid w:val="00F70704"/>
    <w:rsid w:val="00F80694"/>
    <w:rsid w:val="00F84FE1"/>
    <w:rsid w:val="00F8557C"/>
    <w:rsid w:val="00F87175"/>
    <w:rsid w:val="00F87443"/>
    <w:rsid w:val="00F93753"/>
    <w:rsid w:val="00F93BFF"/>
    <w:rsid w:val="00F94F20"/>
    <w:rsid w:val="00F9670F"/>
    <w:rsid w:val="00F97C39"/>
    <w:rsid w:val="00FA085C"/>
    <w:rsid w:val="00FA16CB"/>
    <w:rsid w:val="00FA427D"/>
    <w:rsid w:val="00FA7680"/>
    <w:rsid w:val="00FB58D1"/>
    <w:rsid w:val="00FC5581"/>
    <w:rsid w:val="00FC7582"/>
    <w:rsid w:val="00FD0EAC"/>
    <w:rsid w:val="00FE4A95"/>
    <w:rsid w:val="00FE65D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198A9-3D53-4DD1-807A-04BD36DB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davydenkonv</dc:creator>
  <cp:lastModifiedBy>Krivneva</cp:lastModifiedBy>
  <cp:revision>6</cp:revision>
  <cp:lastPrinted>2017-09-11T10:18:00Z</cp:lastPrinted>
  <dcterms:created xsi:type="dcterms:W3CDTF">2017-10-30T07:53:00Z</dcterms:created>
  <dcterms:modified xsi:type="dcterms:W3CDTF">2017-11-09T11:15:00Z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VorontsovaOV</vt:lpwstr>
  </property>
  <property fmtid="{D5CDD505-2E9C-101B-9397-08002B2CF9AE}" pid="3" name="CustomObjectId">
    <vt:lpwstr>0900083486c52f21</vt:lpwstr>
  </property>
  <property fmtid="{D5CDD505-2E9C-101B-9397-08002B2CF9AE}" pid="4" name="CustomServerURL">
    <vt:lpwstr>http://10.168.16.133:7779/kuban_energo/doc-upload</vt:lpwstr>
  </property>
  <property fmtid="{D5CDD505-2E9C-101B-9397-08002B2CF9AE}" pid="5" name="CustomUserId">
    <vt:lpwstr>KarimulaevaIM</vt:lpwstr>
  </property>
  <property fmtid="{D5CDD505-2E9C-101B-9397-08002B2CF9AE}" pid="6" name="CustomObjectState">
    <vt:lpwstr>700009108</vt:lpwstr>
  </property>
  <property fmtid="{D5CDD505-2E9C-101B-9397-08002B2CF9AE}" pid="7" name="localFileProperties">
    <vt:lpwstr>E0:3F:49:1B:81:F3</vt:lpwstr>
  </property>
</Properties>
</file>